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D4" w:rsidRDefault="00180113">
      <w:r>
        <w:rPr>
          <w:noProof/>
          <w:lang w:eastAsia="ru-RU"/>
        </w:rPr>
        <w:drawing>
          <wp:inline distT="0" distB="0" distL="0" distR="0">
            <wp:extent cx="6305550" cy="8907085"/>
            <wp:effectExtent l="19050" t="0" r="0" b="0"/>
            <wp:docPr id="1" name="Рисунок 1" descr="C:\Users\lukas\Desktop\Готовое\03.12\31-кроп\3\Положение о пдагогическом совет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Готовое\03.12\31-кроп\3\Положение о пдагогическом совете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13" w:rsidRDefault="00180113"/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1. Общие положения.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1.1. Настоящее Положение (дале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е-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Положение) разработано для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детский сад </w:t>
      </w:r>
      <w:r>
        <w:rPr>
          <w:rFonts w:ascii="Times New Roman" w:eastAsiaTheme="minorHAnsi" w:hAnsi="Times New Roman"/>
          <w:sz w:val="28"/>
          <w:szCs w:val="28"/>
        </w:rPr>
        <w:t>общеразвивающего вида №31</w:t>
      </w:r>
      <w:r w:rsidRPr="009028D4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Кавказский район (далее - МБДОУ), в соответствии с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действующим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законодательством РФ, уставом МБДОУ.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1.2 Педагогический совет действует в целях обеспечения исполнения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требований ФГОС ДО развития и совершенствования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образовательной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деятельности, повышения профессионального мастерства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педагогических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работников.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1.3 Педагогический совет является постоянно действующим органом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управления образовательной деятельностью МБДОУ.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1.4.В состав Педагогического совета входят: заведующий МБДОУ, старший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воспитатель, педагогические работники. Из состава Педагогического совета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избираются председатель и секретарь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2. Функции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2.1. Функциями Педагогического совета являются: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- осуществление образовательной деятельности в соответствии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законодательством об образовании иными нормативными актами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Российской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Федерации, уставом МБДОУ;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определение содержания образования;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-внедрение в практику работы МБДОУ современных практик обучения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воспитания инновационного педагогического опыта;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повышение профессионального мастерства,</w:t>
      </w:r>
      <w:r>
        <w:rPr>
          <w:rFonts w:ascii="Times New Roman" w:eastAsiaTheme="minorHAnsi" w:hAnsi="Times New Roman"/>
          <w:sz w:val="28"/>
          <w:szCs w:val="28"/>
        </w:rPr>
        <w:t xml:space="preserve"> развитие творческой активности </w:t>
      </w:r>
      <w:r w:rsidRPr="009028D4">
        <w:rPr>
          <w:rFonts w:ascii="Times New Roman" w:eastAsiaTheme="minorHAnsi" w:hAnsi="Times New Roman"/>
          <w:sz w:val="28"/>
          <w:szCs w:val="28"/>
        </w:rPr>
        <w:t>педагогических работников МБДОУ.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3. Компетенция Педагогического совета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3.1. Педагогический совет: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локальные нормативные акты, содержащие нормы,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регулирующие образовательные отношения, дополнения и изменения в них;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локальные нормат</w:t>
      </w:r>
      <w:r>
        <w:rPr>
          <w:rFonts w:ascii="Times New Roman" w:eastAsiaTheme="minorHAnsi" w:hAnsi="Times New Roman"/>
          <w:sz w:val="28"/>
          <w:szCs w:val="28"/>
        </w:rPr>
        <w:t xml:space="preserve">ивные акты по основным вопросам </w:t>
      </w:r>
      <w:r w:rsidRPr="009028D4">
        <w:rPr>
          <w:rFonts w:ascii="Times New Roman" w:eastAsiaTheme="minorHAnsi" w:hAnsi="Times New Roman"/>
          <w:sz w:val="28"/>
          <w:szCs w:val="28"/>
        </w:rPr>
        <w:t>организации и осуществления образовател</w:t>
      </w:r>
      <w:r>
        <w:rPr>
          <w:rFonts w:ascii="Times New Roman" w:eastAsiaTheme="minorHAnsi" w:hAnsi="Times New Roman"/>
          <w:sz w:val="28"/>
          <w:szCs w:val="28"/>
        </w:rPr>
        <w:t xml:space="preserve">ьной деятельности, дополнения и </w:t>
      </w:r>
      <w:r w:rsidRPr="009028D4">
        <w:rPr>
          <w:rFonts w:ascii="Times New Roman" w:eastAsiaTheme="minorHAnsi" w:hAnsi="Times New Roman"/>
          <w:sz w:val="28"/>
          <w:szCs w:val="28"/>
        </w:rPr>
        <w:t>изменения в них;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образовательные пр</w:t>
      </w:r>
      <w:r>
        <w:rPr>
          <w:rFonts w:ascii="Times New Roman" w:eastAsiaTheme="minorHAnsi" w:hAnsi="Times New Roman"/>
          <w:sz w:val="28"/>
          <w:szCs w:val="28"/>
        </w:rPr>
        <w:t xml:space="preserve">ограммы, дополнения и изменения </w:t>
      </w:r>
      <w:r w:rsidRPr="009028D4">
        <w:rPr>
          <w:rFonts w:ascii="Times New Roman" w:eastAsiaTheme="minorHAnsi" w:hAnsi="Times New Roman"/>
          <w:sz w:val="28"/>
          <w:szCs w:val="28"/>
        </w:rPr>
        <w:t>в них;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рабочие программы педагогических работников,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дополнения и изменения в них;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решение о расстановке кадров на новый учебный год;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организует изучение и обсуждение законов, нормативно –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lastRenderedPageBreak/>
        <w:t>правовых документов Российской Федерации, Краснодарского края;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основную образовательную программу МБДОУ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дополнения и изменения в неё;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выбор различных вариантов содержания образования, форм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методов учебно-воспитательного про</w:t>
      </w:r>
      <w:r>
        <w:rPr>
          <w:rFonts w:ascii="Times New Roman" w:eastAsiaTheme="minorHAnsi" w:hAnsi="Times New Roman"/>
          <w:sz w:val="28"/>
          <w:szCs w:val="28"/>
        </w:rPr>
        <w:t>цесса и способов их реализации;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план работы МБДОУ на год;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правила внутреннего распорядка воспитанников;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организует обсуждение (определение) списка учебных пособий,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образовательных технологий и методик для использования при реализации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образовательной программы;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организует выявление, обобщение, распространение и внедрение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инновационного педагогического опыта;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- рассматривает результаты освоения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образовательной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программы в виде целевых ориентиров, представляющих собой социально –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нормативные возрастные характеристики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возможных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достижений ребенка на этапе завершения уровня дошкольного образования;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рассматривает результаты инновационной работы (по всем видам инноваций),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использование и совершенствование методов обучения и воспитания,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образовательных технологий;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рассматривает информацию педагогических работников по вопросам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развития у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познавательной активности, самостоятельности,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инициативы, творческих способностей,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формировании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гражданской позиции,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способности к труду и жизни в условиях со</w:t>
      </w:r>
      <w:r>
        <w:rPr>
          <w:rFonts w:ascii="Times New Roman" w:eastAsiaTheme="minorHAnsi" w:hAnsi="Times New Roman"/>
          <w:sz w:val="28"/>
          <w:szCs w:val="28"/>
        </w:rPr>
        <w:t xml:space="preserve">временного мира, формировании у </w:t>
      </w:r>
      <w:r w:rsidRPr="009028D4">
        <w:rPr>
          <w:rFonts w:ascii="Times New Roman" w:eastAsiaTheme="minorHAnsi" w:hAnsi="Times New Roman"/>
          <w:sz w:val="28"/>
          <w:szCs w:val="28"/>
        </w:rPr>
        <w:t>обучающихся культуры здорового и безопасного образа жизни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 xml:space="preserve"> ;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рассматривает вопросы о создании необходимых условий для охраны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укрепления здоровья, организации питания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>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- рассматривает результаты </w:t>
      </w:r>
      <w:proofErr w:type="spellStart"/>
      <w:r w:rsidRPr="009028D4">
        <w:rPr>
          <w:rFonts w:ascii="Times New Roman" w:eastAsiaTheme="minorHAnsi" w:hAnsi="Times New Roman"/>
          <w:sz w:val="28"/>
          <w:szCs w:val="28"/>
        </w:rPr>
        <w:t>самообследования</w:t>
      </w:r>
      <w:proofErr w:type="spellEnd"/>
      <w:r w:rsidRPr="009028D4">
        <w:rPr>
          <w:rFonts w:ascii="Times New Roman" w:eastAsiaTheme="minorHAnsi" w:hAnsi="Times New Roman"/>
          <w:sz w:val="28"/>
          <w:szCs w:val="28"/>
        </w:rPr>
        <w:t xml:space="preserve"> по состоянию на 1 августа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текущего года;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- рассматривает вопросы об оказании помощи родителям (законным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представителям) несовершеннолетних обучающихся в воспитании, охране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укреплении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их физического и психического здоровья, развитии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индивидуальных способностей и необходимой коррекции нарушений их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развития, о содействии деятельности общественных объединений родителей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(законных представителей) несовершеннолетних воспитанников;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- рассматривает вопросы об организации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дополнительных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образовательных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услуг, в том числе платных дополнительных услуг;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научно – методическую работу, в том числе организацию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проведении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научных и методических конференций, семинаров, открытых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lastRenderedPageBreak/>
        <w:t>мероприятий, конкурсов педагогического мастерства;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рассматривает вопросы, о повышении квалификации и переподготовки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педагогических работников,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развитии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их творческих инициатив, повышении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педагогическими работниками своего профессионального уровня;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обсуждает и принимает Положение о вед</w:t>
      </w:r>
      <w:r>
        <w:rPr>
          <w:rFonts w:ascii="Times New Roman" w:eastAsiaTheme="minorHAnsi" w:hAnsi="Times New Roman"/>
          <w:sz w:val="28"/>
          <w:szCs w:val="28"/>
        </w:rPr>
        <w:t xml:space="preserve">ении официального сайта МБДОУ в </w:t>
      </w:r>
      <w:r w:rsidRPr="009028D4">
        <w:rPr>
          <w:rFonts w:ascii="Times New Roman" w:eastAsiaTheme="minorHAnsi" w:hAnsi="Times New Roman"/>
          <w:sz w:val="28"/>
          <w:szCs w:val="28"/>
        </w:rPr>
        <w:t>сети «Интернет»;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заслушивает отчёты заведующего о создании условий для реализации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образовательных программ;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иные вопросы в соответствии с законодательством Российской Федерации.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4. Организация управления Педагогическим советом.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4.1. В работе Педагогического совета могут принимать участие: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медицинский персонал;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-члены представительного органа работников М</w:t>
      </w:r>
      <w:r>
        <w:rPr>
          <w:rFonts w:ascii="Times New Roman" w:eastAsiaTheme="minorHAnsi" w:hAnsi="Times New Roman"/>
          <w:sz w:val="28"/>
          <w:szCs w:val="28"/>
        </w:rPr>
        <w:t>БДОУ;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-члены Совета родителей (законных представителей) несовершеннолетних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воспитанников;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родители (законные представители) несовершеннолетних воспитанников,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с момента заключения договора об образовании между МБДОУ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родителями (законными представителями) несовершеннолетних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воспитанников и до прекращения образовательных отношений;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4.2. Лица, приглашенные на Педагогический совет, пользуются правом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совещательного голоса.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4.3. Председателем Педагогического совета является заведующий МБДОУ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который: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организует и контролирует выполнение решений Педагогического совета;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определяет повестку для Педагогического совета;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организует подготовку и проведение заседания Педагогического совета;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информирует педагогических работников, медицинский персонал, членов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всех органов управления МБДОУ о предстоящем заседании не менее чем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за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30 дней до его проведения;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 4 Педагогический совет избирает секретаря сроком на один учебный год;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4.5. Педагогический совет работает по плану, составляющему часть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годового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плана работы МБДОУ.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4.6. Педагогический совет созывается заведующим МБДОУ по мере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необходимости, не реже одного раза в квартал. Внеочередные заседания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Педагогического совета проводятся по требованию не менее 1/3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педагогических работников.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4.7. Решение Педагогического совета считаются правомочными, если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его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заседании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присутствовало не менее 2/3 членов и за него проголосовало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более половины присутствующих членов. При равном количестве голосов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lastRenderedPageBreak/>
        <w:t>решающим голосом является голос председателя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4.8. Решения, принятые на Педагогическом совете и не противоречащие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законодательству Российской Федерации, уставу МБДОУ, являются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обязательными для исполнения всеми членами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4.9. Решения выполняют в установленные сроки ответственные лица,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указанные в протоколе заседания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Результаты работы по выполнению решений, принятых на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Педагогическом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совете, сообщаются членам и участникам (приглашенным)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Педагогического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совета на следующем заседании.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4.10. Заведующий в случае несогласия с решением Педагогического совета,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приостанавливает выполнение решения, извещает об этом Учредителя,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представители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 xml:space="preserve"> которого рассматривают в установленный Учредителем срок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такое заявление при участии заинтересованных сторон, знакомятся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мотивированным мнением большинства членов Педагогического совета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выносят окончательное решение по спорному вопросу.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5. Права и ответственность 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5.1 Педагогический совет имеет право: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участвовать в управлении МБДОУ;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выходить с предложениями и заявлениями на Учредителя в органы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муниципальной и государственной влас</w:t>
      </w:r>
      <w:r>
        <w:rPr>
          <w:rFonts w:ascii="Times New Roman" w:eastAsiaTheme="minorHAnsi" w:hAnsi="Times New Roman"/>
          <w:sz w:val="28"/>
          <w:szCs w:val="28"/>
        </w:rPr>
        <w:t>ти, в общественные организации;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взаимодействовать с другими органами управления МБДОУ,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общественными организациями, учреждениями.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5.2. Каждый член Педагогического совета, а также участник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(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приглашенный</w:t>
      </w:r>
      <w:proofErr w:type="gramEnd"/>
      <w:r w:rsidRPr="009028D4">
        <w:rPr>
          <w:rFonts w:ascii="Times New Roman" w:eastAsiaTheme="minorHAnsi" w:hAnsi="Times New Roman"/>
          <w:sz w:val="28"/>
          <w:szCs w:val="28"/>
        </w:rPr>
        <w:t>) педагогического совета имеет право: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потребовать обсуждения Педагогическим советом любого вопроса,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касающегося образовательной деятельности МБДОУ, если его предложения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поддержат не менее одной трети членов Педагогического совета;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при несогласии с решением Педагогического совета высказывать свое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мотивированное мнение, которое должно быть занесено в протокол.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5.3. Педагогический совет несет ответственность: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- за выполнение, выполнение не в полном объеме или невыполнении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закрепленных за ним задач и функций;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- за соответствие принимаемых решений законодательству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Российской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Федерации, нормативно – правовым актам.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6. Делопроизводство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6.1 Заседания Педагогического совета оформляются протоколом. В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 xml:space="preserve">протоколе фиксируется ход обсуждения вопросов, выносимых </w:t>
      </w:r>
      <w:proofErr w:type="gramStart"/>
      <w:r w:rsidRPr="009028D4">
        <w:rPr>
          <w:rFonts w:ascii="Times New Roman" w:eastAsiaTheme="minorHAnsi" w:hAnsi="Times New Roman"/>
          <w:sz w:val="28"/>
          <w:szCs w:val="28"/>
        </w:rPr>
        <w:t>на</w:t>
      </w:r>
      <w:proofErr w:type="gramEnd"/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Педагогический совет, предложения и замечания членов, приглашенных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лиц. Протоколы подписываются председателем и секретарем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lastRenderedPageBreak/>
        <w:t>Педагогического совета.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6.2. Нумерация протоколов ведется от начала учебного года.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6.3. Протоколы, книга регистрации протоколов Педагогического совета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хранится в МБДОУ 3 года.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6.4. Протоколы Педагогического совета за каждый учебный год нумеруется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постранично, прошнуровывается, скрепляется подписью заведующего и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печатью.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9028D4">
        <w:rPr>
          <w:rFonts w:ascii="Times New Roman" w:eastAsiaTheme="minorHAnsi" w:hAnsi="Times New Roman"/>
          <w:b/>
          <w:bCs/>
          <w:sz w:val="28"/>
          <w:szCs w:val="28"/>
        </w:rPr>
        <w:t>7. Заключительные положения.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7.1. В настоящее Положение по мере необходимости, выхода указаний,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рекомендаций вышестоящих органов могут вн</w:t>
      </w:r>
      <w:r>
        <w:rPr>
          <w:rFonts w:ascii="Times New Roman" w:eastAsiaTheme="minorHAnsi" w:hAnsi="Times New Roman"/>
          <w:sz w:val="28"/>
          <w:szCs w:val="28"/>
        </w:rPr>
        <w:t xml:space="preserve">оситься изменения и дополнения, </w:t>
      </w:r>
      <w:r w:rsidRPr="009028D4">
        <w:rPr>
          <w:rFonts w:ascii="Times New Roman" w:eastAsiaTheme="minorHAnsi" w:hAnsi="Times New Roman"/>
          <w:sz w:val="28"/>
          <w:szCs w:val="28"/>
        </w:rPr>
        <w:t>которые принимаются Педагогическим со</w:t>
      </w:r>
      <w:r>
        <w:rPr>
          <w:rFonts w:ascii="Times New Roman" w:eastAsiaTheme="minorHAnsi" w:hAnsi="Times New Roman"/>
          <w:sz w:val="28"/>
          <w:szCs w:val="28"/>
        </w:rPr>
        <w:t xml:space="preserve">ветом и утверждаются заведующим </w:t>
      </w:r>
      <w:r w:rsidRPr="009028D4">
        <w:rPr>
          <w:rFonts w:ascii="Times New Roman" w:eastAsiaTheme="minorHAnsi" w:hAnsi="Times New Roman"/>
          <w:sz w:val="28"/>
          <w:szCs w:val="28"/>
        </w:rPr>
        <w:t>МБДОУ.</w:t>
      </w:r>
    </w:p>
    <w:p w:rsidR="009028D4" w:rsidRPr="009028D4" w:rsidRDefault="009028D4" w:rsidP="009028D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9028D4">
        <w:rPr>
          <w:rFonts w:ascii="Times New Roman" w:eastAsiaTheme="minorHAnsi" w:hAnsi="Times New Roman"/>
          <w:sz w:val="28"/>
          <w:szCs w:val="28"/>
        </w:rPr>
        <w:t>7.2. Срок действия настоящего Положения не ограничен. Положение</w:t>
      </w:r>
    </w:p>
    <w:p w:rsidR="009028D4" w:rsidRPr="009028D4" w:rsidRDefault="009028D4" w:rsidP="009028D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действует до принятия нового.</w:t>
      </w:r>
    </w:p>
    <w:sectPr w:rsidR="009028D4" w:rsidRPr="009028D4" w:rsidSect="00F4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D4"/>
    <w:rsid w:val="00180113"/>
    <w:rsid w:val="0027505F"/>
    <w:rsid w:val="00530823"/>
    <w:rsid w:val="009028D4"/>
    <w:rsid w:val="00F4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28D4"/>
  </w:style>
  <w:style w:type="paragraph" w:styleId="a4">
    <w:name w:val="No Spacing"/>
    <w:link w:val="a3"/>
    <w:uiPriority w:val="1"/>
    <w:qFormat/>
    <w:rsid w:val="009028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28D4"/>
  </w:style>
  <w:style w:type="paragraph" w:styleId="a4">
    <w:name w:val="No Spacing"/>
    <w:link w:val="a3"/>
    <w:uiPriority w:val="1"/>
    <w:qFormat/>
    <w:rsid w:val="00902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lukas</cp:lastModifiedBy>
  <cp:revision>5</cp:revision>
  <dcterms:created xsi:type="dcterms:W3CDTF">2020-12-03T07:36:00Z</dcterms:created>
  <dcterms:modified xsi:type="dcterms:W3CDTF">2020-12-03T10:36:00Z</dcterms:modified>
</cp:coreProperties>
</file>